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AE" w:rsidRPr="00D35BAE" w:rsidRDefault="00D35BAE" w:rsidP="00D35BAE">
      <w:pPr>
        <w:shd w:val="clear" w:color="auto" w:fill="FFFFFF"/>
        <w:spacing w:before="100" w:after="10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GRADO  DECIMO  QUIMICA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"/>
        <w:gridCol w:w="7637"/>
      </w:tblGrid>
      <w:tr w:rsidR="00D35BAE" w:rsidRPr="00D35BAE" w:rsidTr="00D35BAE">
        <w:trPr>
          <w:trHeight w:val="652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INSTITUCIÓN EDUCATIVA LA MILAGROSA</w:t>
            </w:r>
          </w:p>
          <w:p w:rsidR="00D35BAE" w:rsidRPr="00D35BAE" w:rsidRDefault="00D35BAE" w:rsidP="00D35BAE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“Humanismo y tecnología para  formar  jóvenes emprendedores y competentes”</w:t>
            </w:r>
          </w:p>
        </w:tc>
      </w:tr>
      <w:tr w:rsidR="00D35BAE" w:rsidRPr="00D35BAE" w:rsidTr="00D35BAE">
        <w:trPr>
          <w:trHeight w:val="9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BAE" w:rsidRPr="00D35BAE" w:rsidRDefault="00D35BAE" w:rsidP="00D35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1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MALLA CURRICULAR</w:t>
            </w:r>
          </w:p>
          <w:p w:rsidR="00D35BAE" w:rsidRPr="00D35BAE" w:rsidRDefault="00D35BAE" w:rsidP="00D35BAE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Proyecto ambiental: el hombre como sujeto de cambio frente a un desarrollo sostenible</w:t>
            </w:r>
          </w:p>
          <w:p w:rsidR="00D35BAE" w:rsidRPr="00D35BAE" w:rsidRDefault="00D35BAE" w:rsidP="00D35BAE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D35BAE" w:rsidRPr="00D35BAE" w:rsidRDefault="00D35BAE" w:rsidP="00D35BAE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D35BAE" w:rsidRPr="00D35BAE" w:rsidRDefault="00D35BAE" w:rsidP="00D35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FF0000"/>
          <w:sz w:val="20"/>
          <w:szCs w:val="20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9"/>
        <w:gridCol w:w="893"/>
        <w:gridCol w:w="767"/>
        <w:gridCol w:w="2968"/>
        <w:gridCol w:w="1785"/>
        <w:gridCol w:w="770"/>
      </w:tblGrid>
      <w:tr w:rsidR="00D35BAE" w:rsidRPr="00D35BAE" w:rsidTr="00D35BAE">
        <w:trPr>
          <w:trHeight w:val="1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1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GRADO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1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1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51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1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CIENCIAS NATURALES Y DEL MEDIO AMBIENTE (QUIMICA)</w:t>
            </w:r>
          </w:p>
        </w:tc>
        <w:tc>
          <w:tcPr>
            <w:tcW w:w="2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1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INTENSIDAD HORARIA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1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35BAE" w:rsidRPr="00D35BAE" w:rsidTr="00D35BAE">
        <w:trPr>
          <w:trHeight w:val="265"/>
        </w:trPr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DOCENTE(S)</w:t>
            </w:r>
          </w:p>
        </w:tc>
        <w:tc>
          <w:tcPr>
            <w:tcW w:w="75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SANDRA ELENA CASTAÑO FRANCO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PERIODO: UNO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D35BAE" w:rsidRPr="00D35BAE" w:rsidTr="00D35BAE">
        <w:trPr>
          <w:trHeight w:val="265"/>
        </w:trPr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8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D35BAE" w:rsidRPr="00D35BAE" w:rsidRDefault="00D35BAE" w:rsidP="00D35BAE">
      <w:pPr>
        <w:shd w:val="clear" w:color="auto" w:fill="FFFFFF"/>
        <w:spacing w:after="0" w:line="276" w:lineRule="atLeas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2"/>
      </w:tblGrid>
      <w:tr w:rsidR="00D35BAE" w:rsidRPr="00D35BAE" w:rsidTr="00D35BAE">
        <w:trPr>
          <w:trHeight w:val="265"/>
        </w:trPr>
        <w:tc>
          <w:tcPr>
            <w:tcW w:w="1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</w:rPr>
              <w:t>OBJETIVO DE GRADO:</w:t>
            </w:r>
          </w:p>
          <w:p w:rsidR="00D35BAE" w:rsidRPr="00D35BAE" w:rsidRDefault="00D35BAE" w:rsidP="00D35BAE">
            <w:pPr>
              <w:spacing w:after="0" w:line="276" w:lineRule="atLeast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Diseñar estrategias de enseñanza en el estudiante basados en los conocimientos físicos, químicos, biológicos y la conservación del medio ambiente, mediante el análisis de las leyes, planeamiento de problemas y la experimentación para el desarrollo de procesos industriales y tecnológicos analizando críticamente las implicaciones de sus usos.</w:t>
            </w:r>
          </w:p>
        </w:tc>
      </w:tr>
    </w:tbl>
    <w:p w:rsidR="00D35BAE" w:rsidRPr="00D35BAE" w:rsidRDefault="00D35BAE" w:rsidP="00D35BAE">
      <w:pPr>
        <w:shd w:val="clear" w:color="auto" w:fill="FFFFFF"/>
        <w:spacing w:after="0" w:line="276" w:lineRule="atLeas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2"/>
      </w:tblGrid>
      <w:tr w:rsidR="00D35BAE" w:rsidRPr="00D35BAE" w:rsidTr="00D35BAE">
        <w:trPr>
          <w:trHeight w:val="265"/>
        </w:trPr>
        <w:tc>
          <w:tcPr>
            <w:tcW w:w="1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EJES GENERADORES O COMPONENTES:</w:t>
            </w:r>
          </w:p>
          <w:p w:rsidR="00D35BAE" w:rsidRPr="00D35BAE" w:rsidRDefault="00D35BAE" w:rsidP="00D35BAE">
            <w:pPr>
              <w:spacing w:after="0" w:line="276" w:lineRule="atLeast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Entorno vivo (procesos Químicos): La Materia , su representación y la notación científica</w:t>
            </w:r>
          </w:p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D35BAE" w:rsidRPr="00D35BAE" w:rsidRDefault="00D35BAE" w:rsidP="00D35BAE">
      <w:pPr>
        <w:shd w:val="clear" w:color="auto" w:fill="FFFFFF"/>
        <w:spacing w:after="0" w:line="276" w:lineRule="atLeas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2"/>
      </w:tblGrid>
      <w:tr w:rsidR="00D35BAE" w:rsidRPr="00D35BAE" w:rsidTr="00D35BAE">
        <w:trPr>
          <w:trHeight w:val="265"/>
        </w:trPr>
        <w:tc>
          <w:tcPr>
            <w:tcW w:w="1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ESTANDAR: Relaciono la estructura de la moléculas inorgánicas con sus propiedades físicas y químicas y su capacidad de cambio químico, diseñando trabajos en equipo y  experimental con talleres matemáticos y de lectura para la organización de ideas y la construcción de conceptos nuevos respetando las ideas de sus compañeros</w:t>
            </w:r>
          </w:p>
        </w:tc>
      </w:tr>
    </w:tbl>
    <w:p w:rsidR="00D35BAE" w:rsidRPr="00D35BAE" w:rsidRDefault="00D35BAE" w:rsidP="00D35BAE">
      <w:pPr>
        <w:shd w:val="clear" w:color="auto" w:fill="FFFFFF"/>
        <w:spacing w:after="0" w:line="276" w:lineRule="atLeast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2"/>
      </w:tblGrid>
      <w:tr w:rsidR="00D35BAE" w:rsidRPr="00D35BAE" w:rsidTr="00D35BAE">
        <w:trPr>
          <w:trHeight w:val="265"/>
        </w:trPr>
        <w:tc>
          <w:tcPr>
            <w:tcW w:w="1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COMPETENCIA: Relacionar la estructura de la moléculas inorgánicas con sus propiedades físicas y químicas y su capacidad de cambio químico, diseñando trabajos en equipo y  experimental con talleres matemáticos y de lectura para la organización de ideas y la construcción de conceptos nuevos respetando las ideas de sus compañeros</w:t>
            </w:r>
          </w:p>
        </w:tc>
      </w:tr>
    </w:tbl>
    <w:p w:rsidR="00D35BAE" w:rsidRPr="00D35BAE" w:rsidRDefault="00D35BAE" w:rsidP="00D35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D35BAE" w:rsidRPr="00D35BAE" w:rsidRDefault="00D35BAE" w:rsidP="00D35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D35BAE" w:rsidRPr="00D35BAE" w:rsidRDefault="00D35BAE" w:rsidP="00D35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D35BAE" w:rsidRPr="00D35BAE" w:rsidRDefault="00D35BAE" w:rsidP="00D35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D35BAE" w:rsidRPr="00D35BAE" w:rsidRDefault="00D35BAE" w:rsidP="00D35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D35BAE" w:rsidRPr="00D35BAE" w:rsidRDefault="00D35BAE" w:rsidP="00D35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D35BAE" w:rsidRPr="00D35BAE" w:rsidRDefault="00D35BAE" w:rsidP="00D35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D35BAE" w:rsidRPr="00D35BAE" w:rsidRDefault="00D35BAE" w:rsidP="00D35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D35BAE" w:rsidRPr="00D35BAE" w:rsidRDefault="00D35BAE" w:rsidP="00D35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D35BAE" w:rsidRPr="00D35BAE" w:rsidRDefault="00D35BAE" w:rsidP="00D35B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7"/>
        <w:gridCol w:w="1707"/>
        <w:gridCol w:w="1883"/>
        <w:gridCol w:w="1606"/>
        <w:gridCol w:w="1469"/>
      </w:tblGrid>
      <w:tr w:rsidR="00D35BAE" w:rsidRPr="00D35BAE" w:rsidTr="00D35BAE">
        <w:trPr>
          <w:trHeight w:val="1"/>
        </w:trPr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D35BAE" w:rsidRPr="00D35BAE" w:rsidRDefault="00D35BAE" w:rsidP="00D35BAE">
            <w:pPr>
              <w:spacing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SITUACIÓN PROBLEMA, PROBLEMA AUTÉNTICO, PREGUNTA PROBLEMATIZADORA O PROYECTO</w:t>
            </w:r>
          </w:p>
        </w:tc>
        <w:tc>
          <w:tcPr>
            <w:tcW w:w="839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AE" w:rsidRPr="00D35BAE" w:rsidRDefault="00D35BAE" w:rsidP="00D35BAE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D35BAE" w:rsidRPr="00D35BAE" w:rsidRDefault="00D35BAE" w:rsidP="00D35BAE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CONTENIDOS</w:t>
            </w:r>
          </w:p>
          <w:p w:rsidR="00D35BAE" w:rsidRPr="00D35BAE" w:rsidRDefault="00D35BAE" w:rsidP="00D35BAE">
            <w:pPr>
              <w:spacing w:after="0" w:line="1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AE" w:rsidRPr="00D35BAE" w:rsidRDefault="00D35BAE" w:rsidP="00D35BAE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D35BAE" w:rsidRPr="00D35BAE" w:rsidRDefault="00D35BAE" w:rsidP="00D35BAE">
            <w:pPr>
              <w:spacing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INDICADORES DE DESEMPEÑO</w:t>
            </w:r>
          </w:p>
        </w:tc>
      </w:tr>
      <w:tr w:rsidR="00D35BAE" w:rsidRPr="00D35BAE" w:rsidTr="00D35BAE">
        <w:trPr>
          <w:trHeight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BAE" w:rsidRPr="00D35BAE" w:rsidRDefault="00D35BAE" w:rsidP="00D35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AE" w:rsidRPr="00D35BAE" w:rsidRDefault="00D35BAE" w:rsidP="00D35BAE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D35BAE" w:rsidRPr="00D35BAE" w:rsidRDefault="00D35BAE" w:rsidP="00D35BAE">
            <w:pPr>
              <w:spacing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CONCEPTUALES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AE" w:rsidRPr="00D35BAE" w:rsidRDefault="00D35BAE" w:rsidP="00D35BAE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D35BAE" w:rsidRPr="00D35BAE" w:rsidRDefault="00D35BAE" w:rsidP="00D35BAE">
            <w:pPr>
              <w:spacing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PROCEDIMENTALES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AE" w:rsidRPr="00D35BAE" w:rsidRDefault="00D35BAE" w:rsidP="00D35BAE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D35BAE" w:rsidRPr="00D35BAE" w:rsidRDefault="00D35BAE" w:rsidP="00D35BAE">
            <w:pPr>
              <w:spacing w:after="0" w:line="1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ACTITUDINALES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35BAE" w:rsidRPr="00D35BAE" w:rsidRDefault="00D35BAE" w:rsidP="00D35B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</w:p>
        </w:tc>
      </w:tr>
      <w:tr w:rsidR="00D35BAE" w:rsidRPr="00D35BAE" w:rsidTr="00D35BAE">
        <w:trPr>
          <w:trHeight w:val="1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AE" w:rsidRPr="00D35BAE" w:rsidRDefault="00D35BAE" w:rsidP="00D35BAE">
            <w:pPr>
              <w:spacing w:after="0" w:line="1" w:lineRule="atLeast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¿Qué importancia tienen los modelos para el desarrollo del </w:t>
            </w: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pensamiento científico y mi  actitud  con el ambiente desde los aspectos social, cultural y natural?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AE" w:rsidRPr="00D35BAE" w:rsidRDefault="00D35BAE" w:rsidP="00D35BAE">
            <w:pPr>
              <w:spacing w:after="0" w:line="276" w:lineRule="atLeast"/>
              <w:jc w:val="center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 xml:space="preserve">Formulo problemas a partir de mi </w:t>
            </w: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observación con el objetivo de darle solución en el ámbito social, cultural y natural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Modelo  algunas características propias de la materia.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(densidad, masa, peso, volumen)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 Diferencio los comportamientos en cada estado de segregación de las moléculas y los comparo con la energía cinética y fuerza de cohesión.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Clasifica la materia en elementos, compuestos, mezclas y combinaciones.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Describo los avances de la ciencia  planteado los diferentes modelos atómicos.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Reconozco la tabla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Periódica como un modelo basado en propiedades periódicas de elementos químicos.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Relaciono las características químicas de los elementos con los electrones del último nivel de energía, periodo y familia. ..</w:t>
            </w:r>
          </w:p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Diferencio entre modelos basados en masa atómica y modelos basados en el número atómico.</w:t>
            </w:r>
          </w:p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Reconozco  en la configuración electrónica un modelo para diferencias periodo </w:t>
            </w: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grupo y familias en los elementos químicos</w:t>
            </w:r>
          </w:p>
          <w:p w:rsidR="00D35BAE" w:rsidRPr="00D35BAE" w:rsidRDefault="00D35BAE" w:rsidP="00D35BAE">
            <w:pPr>
              <w:spacing w:after="0" w:line="1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 xml:space="preserve"> Utilizo las matemáticas para </w:t>
            </w: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modelar, analizar y presentar datos y modelos en forma de ecuaciones, funciones y conversiones.</w:t>
            </w:r>
          </w:p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Busco información en diferentes fuentes, escojo la pertinente y doy el crédito correspondiente.</w:t>
            </w:r>
          </w:p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Persisto en la búsqueda de las respuestas a mis preguntas.</w:t>
            </w:r>
          </w:p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Comunico el proceso de indagación y los resultados, utilizando gráficas, tablas, ecuaciones aritméticas y algebraicas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  <w:p w:rsidR="00D35BAE" w:rsidRPr="00D35BAE" w:rsidRDefault="00D35BAE" w:rsidP="00D35BAE">
            <w:pPr>
              <w:spacing w:after="0" w:line="1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 xml:space="preserve">Cumplo mi función cuando trabajo en </w:t>
            </w: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equipo y respeto las funciones de las demás personas.</w:t>
            </w:r>
          </w:p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Identifico y acepto diferencias entre las formas de vivir, pensar, solucionar problemas a aplicar conocimientos.</w:t>
            </w:r>
          </w:p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Me informo para participar en debates sobre temas de interés general en ciencias.</w:t>
            </w:r>
          </w:p>
          <w:p w:rsidR="00D35BAE" w:rsidRPr="00D35BAE" w:rsidRDefault="00D35BAE" w:rsidP="00D35BAE">
            <w:pPr>
              <w:spacing w:after="0" w:line="276" w:lineRule="atLeast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Reconozco que los modelos de la ciencia cambian con el tiempo y que varios pueden validos simultáneamente.</w:t>
            </w:r>
          </w:p>
          <w:p w:rsidR="00D35BAE" w:rsidRPr="00D35BAE" w:rsidRDefault="00D35BAE" w:rsidP="00D35BAE">
            <w:pPr>
              <w:spacing w:after="0" w:line="1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Reconozco los aportes de conocimiento diferentes al científico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 xml:space="preserve">677. Planteo preguntas de </w:t>
            </w: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carácter científico y tecnológico orientadas a buscar la relación  de los procesos naturales  con las reacciones químicas.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603 Resuelve situaciones problemas sobre masa y volumen.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604. Plantea hipótesis sobre la discontinuidad de la materia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606. Explica problemas sobre el comportamiento de las mezclas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607. Describe al átomo y a las moléculas como partículas fundamentales de la materia.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608. Entiende el significado de peso atómico y peso molecular.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610. Enuncia los aspectos que determinaron el descubrimiento de la ley periódica.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611. Utiliza los números cuánticos  para describir en forma completa el estado del electrón.</w:t>
            </w:r>
          </w:p>
          <w:p w:rsidR="00D35BAE" w:rsidRPr="00D35BAE" w:rsidRDefault="00D35BAE" w:rsidP="00D35BAE">
            <w:pPr>
              <w:spacing w:after="0" w:line="276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612. Identifica en la tabla periódica a los metales.</w:t>
            </w:r>
          </w:p>
          <w:p w:rsidR="00D35BAE" w:rsidRPr="00D35BAE" w:rsidRDefault="00D35BAE" w:rsidP="00D35BAE">
            <w:pPr>
              <w:spacing w:after="0" w:line="1" w:lineRule="atLeast"/>
              <w:ind w:right="-300"/>
              <w:rPr>
                <w:rFonts w:ascii="Verdana" w:eastAsia="Times New Roman" w:hAnsi="Verdana" w:cs="Times New Roman"/>
                <w:color w:val="000000"/>
                <w:sz w:val="14"/>
                <w:szCs w:val="14"/>
              </w:rPr>
            </w:pPr>
            <w:r w:rsidRPr="00D35BA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614.  Describe la configuración electrónica  por subniveles para cualquier elemento representativo.</w:t>
            </w:r>
          </w:p>
        </w:tc>
      </w:tr>
    </w:tbl>
    <w:p w:rsidR="00D35BAE" w:rsidRPr="00D35BAE" w:rsidRDefault="00D35BAE" w:rsidP="00D35BAE">
      <w:pPr>
        <w:shd w:val="clear" w:color="auto" w:fill="FFFFFF"/>
        <w:spacing w:after="0" w:line="276" w:lineRule="atLeast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D35BAE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 </w:t>
      </w:r>
    </w:p>
    <w:p w:rsidR="00B85121" w:rsidRDefault="00B85121"/>
    <w:sectPr w:rsidR="00B85121" w:rsidSect="00B85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03799"/>
    <w:multiLevelType w:val="multilevel"/>
    <w:tmpl w:val="6792C8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5080E"/>
    <w:multiLevelType w:val="multilevel"/>
    <w:tmpl w:val="6FFC8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3343B"/>
    <w:rsid w:val="00A3343B"/>
    <w:rsid w:val="00B85121"/>
    <w:rsid w:val="00D3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3B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35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3824</Characters>
  <Application>Microsoft Office Word</Application>
  <DocSecurity>0</DocSecurity>
  <Lines>31</Lines>
  <Paragraphs>9</Paragraphs>
  <ScaleCrop>false</ScaleCrop>
  <Company>Secretaria de Educacion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2015-01-20T19:12:00Z</dcterms:created>
  <dcterms:modified xsi:type="dcterms:W3CDTF">2015-01-20T19:12:00Z</dcterms:modified>
</cp:coreProperties>
</file>